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A8" w:rsidRPr="006611A8" w:rsidRDefault="006611A8" w:rsidP="006611A8">
      <w:pPr>
        <w:rPr>
          <w:b/>
          <w:sz w:val="36"/>
          <w:szCs w:val="36"/>
        </w:rPr>
      </w:pPr>
      <w:r w:rsidRPr="006611A8">
        <w:rPr>
          <w:b/>
          <w:sz w:val="36"/>
          <w:szCs w:val="36"/>
        </w:rPr>
        <w:t>French Revolution</w:t>
      </w:r>
      <w:r w:rsidRPr="006611A8">
        <w:rPr>
          <w:b/>
          <w:sz w:val="36"/>
          <w:szCs w:val="36"/>
        </w:rPr>
        <w:t xml:space="preserve"> Study Guide</w:t>
      </w:r>
    </w:p>
    <w:p w:rsidR="006611A8" w:rsidRPr="006611A8" w:rsidRDefault="006611A8" w:rsidP="006611A8">
      <w:pPr>
        <w:rPr>
          <w:b/>
        </w:rPr>
      </w:pPr>
    </w:p>
    <w:p w:rsidR="006611A8" w:rsidRPr="006611A8" w:rsidRDefault="006611A8" w:rsidP="006611A8">
      <w:pPr>
        <w:rPr>
          <w:b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Describe the class system (3 estates of France during the late 1700’s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bookmarkStart w:id="0" w:name="_GoBack"/>
      <w:bookmarkEnd w:id="0"/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Describe the economic problems lea</w:t>
      </w:r>
      <w:r>
        <w:rPr>
          <w:b/>
          <w:sz w:val="24"/>
          <w:szCs w:val="24"/>
        </w:rPr>
        <w:t>ding into the French Revolution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Deficit Spending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Louis XVI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Bourgeoisie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Bread Riots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Marie Antoinette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lastRenderedPageBreak/>
        <w:t>Cahiers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Tennis Court Oath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Estates General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ab/>
        <w:t>Why was the Estates General called?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Storming of the Bastille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National Assembly of France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Jacobins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Maximillian</w:t>
      </w:r>
      <w:proofErr w:type="spellEnd"/>
      <w:r>
        <w:rPr>
          <w:b/>
          <w:sz w:val="24"/>
          <w:szCs w:val="24"/>
        </w:rPr>
        <w:t xml:space="preserve"> Robespierre 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Guillotine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of Public Safety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Marquis de Lafayette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proofErr w:type="spellStart"/>
      <w:r w:rsidRPr="006611A8">
        <w:rPr>
          <w:b/>
          <w:sz w:val="24"/>
          <w:szCs w:val="24"/>
        </w:rPr>
        <w:t>Emigres</w:t>
      </w:r>
      <w:proofErr w:type="spellEnd"/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Sans-Culottes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eclaration of the Rights of Man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Rallying Cry of the French Revolution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Reign of Terror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Napoleon Bonaparte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How did Napoleon become so popular?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 xml:space="preserve">Describe how </w:t>
      </w:r>
      <w:r>
        <w:rPr>
          <w:b/>
          <w:sz w:val="24"/>
          <w:szCs w:val="24"/>
        </w:rPr>
        <w:t>Napoleon is defeated in Russia.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Scorched Earth Policy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Napoleonic Codes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List the countries annexed by Napoleon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6611A8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Elba</w:t>
      </w:r>
    </w:p>
    <w:p w:rsidR="006611A8" w:rsidRPr="006611A8" w:rsidRDefault="006611A8" w:rsidP="006611A8">
      <w:pPr>
        <w:rPr>
          <w:b/>
          <w:sz w:val="24"/>
          <w:szCs w:val="24"/>
        </w:rPr>
      </w:pPr>
    </w:p>
    <w:p w:rsidR="002D4DDF" w:rsidRPr="006611A8" w:rsidRDefault="006611A8" w:rsidP="006611A8">
      <w:pPr>
        <w:rPr>
          <w:b/>
          <w:sz w:val="24"/>
          <w:szCs w:val="24"/>
        </w:rPr>
      </w:pPr>
      <w:r w:rsidRPr="006611A8">
        <w:rPr>
          <w:b/>
          <w:sz w:val="24"/>
          <w:szCs w:val="24"/>
        </w:rPr>
        <w:t>Waterloo</w:t>
      </w:r>
    </w:p>
    <w:sectPr w:rsidR="002D4DDF" w:rsidRPr="0066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8"/>
    <w:rsid w:val="002D4DDF"/>
    <w:rsid w:val="006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bhaynes</dc:creator>
  <cp:keywords/>
  <dc:description/>
  <cp:lastModifiedBy>bhaynes</cp:lastModifiedBy>
  <cp:revision>1</cp:revision>
  <dcterms:created xsi:type="dcterms:W3CDTF">2011-01-19T13:24:00Z</dcterms:created>
  <dcterms:modified xsi:type="dcterms:W3CDTF">2011-01-19T13:27:00Z</dcterms:modified>
</cp:coreProperties>
</file>